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AE49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8D748F">
        <w:rPr>
          <w:b/>
          <w:bCs/>
          <w:sz w:val="32"/>
          <w:szCs w:val="32"/>
        </w:rPr>
        <w:t>15.02.2023г</w:t>
      </w:r>
      <w:r>
        <w:rPr>
          <w:b/>
          <w:bCs/>
          <w:sz w:val="32"/>
          <w:szCs w:val="32"/>
        </w:rPr>
        <w:t xml:space="preserve">. № </w:t>
      </w:r>
      <w:r w:rsidR="00AE498F">
        <w:rPr>
          <w:b/>
          <w:bCs/>
          <w:sz w:val="32"/>
          <w:szCs w:val="32"/>
        </w:rPr>
        <w:t>3</w:t>
      </w:r>
      <w:r w:rsidR="008D748F">
        <w:rPr>
          <w:b/>
          <w:bCs/>
          <w:sz w:val="32"/>
          <w:szCs w:val="32"/>
        </w:rPr>
        <w:t>8</w:t>
      </w:r>
    </w:p>
    <w:p w:rsidR="00EF26B3" w:rsidRPr="00B71D4B" w:rsidRDefault="00EF26B3" w:rsidP="00AE498F">
      <w:pPr>
        <w:rPr>
          <w:b/>
          <w:bCs/>
          <w:sz w:val="28"/>
          <w:szCs w:val="28"/>
        </w:rPr>
      </w:pPr>
    </w:p>
    <w:p w:rsidR="008D748F" w:rsidRPr="008D748F" w:rsidRDefault="008D748F" w:rsidP="008D748F">
      <w:pPr>
        <w:spacing w:line="240" w:lineRule="atLeast"/>
        <w:contextualSpacing/>
        <w:jc w:val="center"/>
        <w:rPr>
          <w:rFonts w:eastAsiaTheme="majorEastAsia"/>
          <w:b/>
          <w:bCs/>
          <w:iCs/>
          <w:sz w:val="28"/>
          <w:szCs w:val="28"/>
        </w:rPr>
      </w:pPr>
      <w:r w:rsidRPr="008D748F">
        <w:rPr>
          <w:rFonts w:eastAsiaTheme="majorEastAsia"/>
          <w:b/>
          <w:bCs/>
          <w:sz w:val="28"/>
          <w:szCs w:val="28"/>
        </w:rPr>
        <w:t>«</w:t>
      </w:r>
      <w:r w:rsidRPr="008D748F">
        <w:rPr>
          <w:rFonts w:eastAsiaTheme="majorEastAsia"/>
          <w:b/>
          <w:bCs/>
          <w:iCs/>
          <w:sz w:val="28"/>
          <w:szCs w:val="28"/>
        </w:rPr>
        <w:t>О передаче муниципальному образованию</w:t>
      </w:r>
      <w:r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8D748F">
        <w:rPr>
          <w:rFonts w:eastAsiaTheme="majorEastAsia"/>
          <w:b/>
          <w:bCs/>
          <w:iCs/>
          <w:sz w:val="28"/>
          <w:szCs w:val="28"/>
        </w:rPr>
        <w:t>-</w:t>
      </w:r>
      <w:r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8D748F">
        <w:rPr>
          <w:rFonts w:eastAsiaTheme="majorEastAsia"/>
          <w:b/>
          <w:bCs/>
          <w:iCs/>
          <w:sz w:val="28"/>
          <w:szCs w:val="28"/>
        </w:rPr>
        <w:t>Моздокский район Республики Северная Осетия</w:t>
      </w:r>
      <w:r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8D748F">
        <w:rPr>
          <w:rFonts w:eastAsiaTheme="majorEastAsia"/>
          <w:b/>
          <w:bCs/>
          <w:iCs/>
          <w:sz w:val="28"/>
          <w:szCs w:val="28"/>
        </w:rPr>
        <w:t>-</w:t>
      </w:r>
      <w:r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8D748F">
        <w:rPr>
          <w:rFonts w:eastAsiaTheme="majorEastAsia"/>
          <w:b/>
          <w:bCs/>
          <w:iCs/>
          <w:sz w:val="28"/>
          <w:szCs w:val="28"/>
        </w:rPr>
        <w:t xml:space="preserve">Алания полномочий по </w:t>
      </w:r>
      <w:r w:rsidRPr="008D748F">
        <w:rPr>
          <w:rFonts w:eastAsiaTheme="majorEastAsia"/>
          <w:b/>
          <w:sz w:val="28"/>
          <w:szCs w:val="28"/>
        </w:rPr>
        <w:t>определению поставщиков (подрядчиков, исполнителей) в сфере закупок товаров, работ, услуг для нужд Моздокского городского поселения Моздокского района Республики Северная Осетия – Алания</w:t>
      </w:r>
      <w:r w:rsidRPr="008D748F">
        <w:rPr>
          <w:rFonts w:eastAsiaTheme="majorEastAsia"/>
          <w:b/>
          <w:bCs/>
          <w:sz w:val="28"/>
          <w:szCs w:val="28"/>
        </w:rPr>
        <w:t>»</w:t>
      </w:r>
    </w:p>
    <w:p w:rsidR="00AE498F" w:rsidRPr="00D37E66" w:rsidRDefault="00AE498F" w:rsidP="008D748F">
      <w:pPr>
        <w:spacing w:line="240" w:lineRule="atLeast"/>
        <w:contextualSpacing/>
        <w:jc w:val="center"/>
        <w:rPr>
          <w:sz w:val="28"/>
          <w:szCs w:val="28"/>
        </w:rPr>
      </w:pPr>
    </w:p>
    <w:p w:rsidR="008D748F" w:rsidRDefault="008D748F" w:rsidP="008D748F">
      <w:pPr>
        <w:pStyle w:val="ac"/>
        <w:spacing w:after="0"/>
        <w:ind w:firstLine="567"/>
        <w:jc w:val="both"/>
        <w:rPr>
          <w:sz w:val="28"/>
          <w:szCs w:val="28"/>
        </w:rPr>
      </w:pPr>
      <w:r w:rsidRPr="008D748F">
        <w:rPr>
          <w:sz w:val="28"/>
          <w:szCs w:val="28"/>
        </w:rPr>
        <w:t>В соответствии с Федеральным законом от 06.10.2003 г. № 131-ФЗ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</w:t>
      </w:r>
      <w:r w:rsidRPr="008D748F">
        <w:rPr>
          <w:sz w:val="28"/>
          <w:szCs w:val="28"/>
        </w:rPr>
        <w:t xml:space="preserve"> «</w:t>
      </w:r>
      <w:proofErr w:type="gramEnd"/>
      <w:r w:rsidRPr="008D748F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Уставом Моздокского городского поселения Моздокского района Республики Северная Осетия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Алания, Собрание представителей Моздокского городского поселения</w:t>
      </w:r>
    </w:p>
    <w:p w:rsidR="008D748F" w:rsidRPr="008D748F" w:rsidRDefault="008D748F" w:rsidP="008D748F">
      <w:pPr>
        <w:pStyle w:val="ac"/>
        <w:spacing w:after="0"/>
        <w:jc w:val="center"/>
        <w:rPr>
          <w:sz w:val="28"/>
          <w:szCs w:val="28"/>
        </w:rPr>
      </w:pPr>
    </w:p>
    <w:p w:rsidR="008D748F" w:rsidRPr="008D748F" w:rsidRDefault="008D748F" w:rsidP="008D748F">
      <w:pPr>
        <w:jc w:val="center"/>
        <w:rPr>
          <w:b/>
          <w:sz w:val="28"/>
          <w:szCs w:val="28"/>
        </w:rPr>
      </w:pPr>
      <w:r w:rsidRPr="008D748F">
        <w:rPr>
          <w:b/>
          <w:sz w:val="28"/>
          <w:szCs w:val="28"/>
        </w:rPr>
        <w:t>р е ш и л о:</w:t>
      </w:r>
    </w:p>
    <w:p w:rsidR="008D748F" w:rsidRPr="008D748F" w:rsidRDefault="008D748F" w:rsidP="008D748F">
      <w:pPr>
        <w:jc w:val="center"/>
        <w:rPr>
          <w:sz w:val="28"/>
          <w:szCs w:val="28"/>
        </w:rPr>
      </w:pPr>
    </w:p>
    <w:p w:rsidR="008D748F" w:rsidRPr="008D748F" w:rsidRDefault="008D748F" w:rsidP="008D748F">
      <w:pPr>
        <w:ind w:firstLine="708"/>
        <w:jc w:val="both"/>
        <w:rPr>
          <w:sz w:val="28"/>
          <w:szCs w:val="28"/>
        </w:rPr>
      </w:pPr>
      <w:r w:rsidRPr="008D748F">
        <w:rPr>
          <w:sz w:val="28"/>
          <w:szCs w:val="28"/>
        </w:rPr>
        <w:t xml:space="preserve">1. Дать согласие на передачу органам местного самоуправления муниципального образования Моздокский район Республики Северная </w:t>
      </w:r>
      <w:r>
        <w:rPr>
          <w:sz w:val="28"/>
          <w:szCs w:val="28"/>
        </w:rPr>
        <w:t xml:space="preserve">                   </w:t>
      </w:r>
      <w:r w:rsidRPr="008D748F">
        <w:rPr>
          <w:sz w:val="28"/>
          <w:szCs w:val="28"/>
        </w:rPr>
        <w:t xml:space="preserve">Осетия – Алания полномочий </w:t>
      </w:r>
      <w:r w:rsidRPr="008D748F">
        <w:rPr>
          <w:bCs/>
          <w:iCs/>
          <w:sz w:val="28"/>
          <w:szCs w:val="28"/>
        </w:rPr>
        <w:t xml:space="preserve">по </w:t>
      </w:r>
      <w:r w:rsidRPr="008D748F">
        <w:rPr>
          <w:sz w:val="28"/>
          <w:szCs w:val="28"/>
        </w:rPr>
        <w:t>определению поставщиков (подрядчиков, исполнителей) в сфере закупок товаров, работ, услуг для нужд Моздокского городского поселения Моздокского района Республики Северная</w:t>
      </w:r>
      <w:r>
        <w:rPr>
          <w:sz w:val="28"/>
          <w:szCs w:val="28"/>
        </w:rPr>
        <w:t xml:space="preserve">                                </w:t>
      </w:r>
      <w:r w:rsidRPr="008D748F">
        <w:rPr>
          <w:sz w:val="28"/>
          <w:szCs w:val="28"/>
        </w:rPr>
        <w:t xml:space="preserve"> Осетия – Алания.</w:t>
      </w:r>
    </w:p>
    <w:p w:rsidR="008D748F" w:rsidRPr="008D748F" w:rsidRDefault="008D748F" w:rsidP="008D748F">
      <w:pPr>
        <w:ind w:firstLine="708"/>
        <w:jc w:val="both"/>
        <w:rPr>
          <w:sz w:val="28"/>
          <w:szCs w:val="28"/>
        </w:rPr>
      </w:pPr>
      <w:r w:rsidRPr="008D748F">
        <w:rPr>
          <w:sz w:val="28"/>
          <w:szCs w:val="28"/>
        </w:rPr>
        <w:t>2. Администрации местного самоуправления Моздокского городского поселения Моздокского района Республики Северная Осетия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Алания разработать проект соглашения о передаче</w:t>
      </w:r>
      <w:r w:rsidRPr="008D748F">
        <w:rPr>
          <w:bCs/>
          <w:iCs/>
          <w:sz w:val="28"/>
          <w:szCs w:val="28"/>
        </w:rPr>
        <w:t xml:space="preserve"> муниципальному образованию</w:t>
      </w:r>
      <w:r>
        <w:rPr>
          <w:bCs/>
          <w:iCs/>
          <w:sz w:val="28"/>
          <w:szCs w:val="28"/>
        </w:rPr>
        <w:t xml:space="preserve"> </w:t>
      </w:r>
      <w:r w:rsidRPr="008D748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8D748F">
        <w:rPr>
          <w:bCs/>
          <w:iCs/>
          <w:sz w:val="28"/>
          <w:szCs w:val="28"/>
        </w:rPr>
        <w:t>Моздокский район Республики Северная Осетия</w:t>
      </w:r>
      <w:r>
        <w:rPr>
          <w:bCs/>
          <w:iCs/>
          <w:sz w:val="28"/>
          <w:szCs w:val="28"/>
        </w:rPr>
        <w:t xml:space="preserve"> </w:t>
      </w:r>
      <w:r w:rsidRPr="008D748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8D748F">
        <w:rPr>
          <w:bCs/>
          <w:iCs/>
          <w:sz w:val="28"/>
          <w:szCs w:val="28"/>
        </w:rPr>
        <w:t>Алания</w:t>
      </w:r>
      <w:r w:rsidRPr="008D748F">
        <w:rPr>
          <w:sz w:val="28"/>
          <w:szCs w:val="28"/>
        </w:rPr>
        <w:t xml:space="preserve"> полномочий</w:t>
      </w:r>
      <w:r w:rsidRPr="008D748F">
        <w:rPr>
          <w:bCs/>
          <w:iCs/>
          <w:sz w:val="28"/>
          <w:szCs w:val="28"/>
        </w:rPr>
        <w:t xml:space="preserve"> по </w:t>
      </w:r>
      <w:r w:rsidRPr="008D748F">
        <w:rPr>
          <w:sz w:val="28"/>
          <w:szCs w:val="28"/>
        </w:rPr>
        <w:t>определению поставщиков (подрядчиков, исполнителей) в сфере закупок товаров, работ, услуг для нужд Моздокского городского поселения Моздокского района Республики Северная Осетия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Алания, предусмотрев соглашением, что муниципальные контракты подписываются муниципальным заказчиком - Моздокское городское поселение Моздокского района Республики Северная Осетия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748F">
        <w:rPr>
          <w:sz w:val="28"/>
          <w:szCs w:val="28"/>
        </w:rPr>
        <w:t>Алания.</w:t>
      </w:r>
    </w:p>
    <w:p w:rsidR="008D748F" w:rsidRPr="008D748F" w:rsidRDefault="008D748F" w:rsidP="008D748F">
      <w:pPr>
        <w:ind w:firstLine="708"/>
        <w:jc w:val="both"/>
        <w:rPr>
          <w:sz w:val="28"/>
          <w:szCs w:val="28"/>
        </w:rPr>
      </w:pPr>
      <w:r w:rsidRPr="008D748F">
        <w:rPr>
          <w:sz w:val="28"/>
          <w:szCs w:val="28"/>
        </w:rPr>
        <w:t>3. Установить, что указанные в пункте 1 настоящего решения полномочия исполняются органами местного самоуправления Моздокского района Республики Северная Осетия-Алания с момента подписания Соглашения по 31.12.2023 г.</w:t>
      </w:r>
    </w:p>
    <w:p w:rsidR="008D748F" w:rsidRPr="008D748F" w:rsidRDefault="008D748F" w:rsidP="008D748F">
      <w:pPr>
        <w:ind w:firstLine="708"/>
        <w:jc w:val="both"/>
        <w:rPr>
          <w:sz w:val="28"/>
          <w:szCs w:val="28"/>
        </w:rPr>
      </w:pPr>
      <w:r w:rsidRPr="008D748F">
        <w:rPr>
          <w:sz w:val="28"/>
          <w:szCs w:val="28"/>
        </w:rPr>
        <w:t xml:space="preserve">4. Для исполнения, указанных в пункте 1 настоящего решения, полномочий, предоставлять из бюджета муниципального образования Моздокское городское поселение Моздокского района Республики Северная Осетия – Алания в бюджет муниципального образования Моздокский район </w:t>
      </w:r>
      <w:r w:rsidRPr="008D748F">
        <w:rPr>
          <w:sz w:val="28"/>
          <w:szCs w:val="28"/>
        </w:rPr>
        <w:lastRenderedPageBreak/>
        <w:t>Республики Северная Осетия – Алания межбюджетные трансферты в размере, утверждаемом решением Собрания представителей Моздокского городского поселения о бюджете на очередной финансовый год и плановый период.</w:t>
      </w:r>
    </w:p>
    <w:p w:rsidR="008D748F" w:rsidRPr="008D748F" w:rsidRDefault="008D748F" w:rsidP="008D748F">
      <w:pPr>
        <w:ind w:firstLine="708"/>
        <w:jc w:val="both"/>
        <w:rPr>
          <w:sz w:val="28"/>
          <w:szCs w:val="28"/>
          <w:shd w:val="clear" w:color="auto" w:fill="FFFFFF"/>
        </w:rPr>
      </w:pPr>
      <w:r w:rsidRPr="008D748F">
        <w:rPr>
          <w:sz w:val="28"/>
          <w:szCs w:val="28"/>
        </w:rPr>
        <w:t>5.</w:t>
      </w:r>
      <w:r w:rsidRPr="008D748F">
        <w:rPr>
          <w:sz w:val="28"/>
          <w:szCs w:val="28"/>
          <w:shd w:val="clear" w:color="auto" w:fill="FFFFFF"/>
        </w:rPr>
        <w:t xml:space="preserve"> </w:t>
      </w:r>
      <w:r w:rsidRPr="008D748F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«Моздокский вестник» </w:t>
      </w:r>
      <w:r w:rsidRPr="008D748F">
        <w:rPr>
          <w:sz w:val="28"/>
          <w:szCs w:val="28"/>
        </w:rPr>
        <w:t xml:space="preserve">и разместить на официальном сайте Администрации местного самоуправления Моздокского городского поселения Моздокского района Республики Северная Осетия-Алания в </w:t>
      </w:r>
      <w:r w:rsidRPr="008D748F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«Интернет» по адресу: </w:t>
      </w:r>
      <w:hyperlink r:id="rId6" w:history="1">
        <w:r w:rsidRPr="008D748F">
          <w:rPr>
            <w:rFonts w:eastAsia="Calibri"/>
            <w:sz w:val="28"/>
            <w:szCs w:val="28"/>
            <w:lang w:eastAsia="en-US"/>
          </w:rPr>
          <w:t>www.моздок-осетия.рф</w:t>
        </w:r>
      </w:hyperlink>
      <w:r w:rsidRPr="008D748F">
        <w:rPr>
          <w:rFonts w:eastAsia="Calibri"/>
          <w:sz w:val="28"/>
          <w:szCs w:val="28"/>
          <w:lang w:eastAsia="en-US"/>
        </w:rPr>
        <w:t>.</w:t>
      </w:r>
    </w:p>
    <w:p w:rsidR="008D748F" w:rsidRPr="008D748F" w:rsidRDefault="008D748F" w:rsidP="008D748F">
      <w:pPr>
        <w:ind w:firstLine="708"/>
        <w:jc w:val="both"/>
        <w:rPr>
          <w:sz w:val="28"/>
          <w:szCs w:val="28"/>
          <w:shd w:val="clear" w:color="auto" w:fill="FFFFFF"/>
        </w:rPr>
      </w:pPr>
      <w:r w:rsidRPr="008D748F">
        <w:rPr>
          <w:sz w:val="28"/>
          <w:szCs w:val="28"/>
        </w:rPr>
        <w:t>6. Настоящее решение вступает в силу с момента его опубликования.</w:t>
      </w: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Default="00AE498F" w:rsidP="00AE498F">
      <w:pPr>
        <w:pStyle w:val="3"/>
        <w:spacing w:after="0" w:line="240" w:lineRule="auto"/>
        <w:ind w:lef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498F" w:rsidRPr="008B5650" w:rsidRDefault="00AE498F" w:rsidP="00AE498F">
      <w:pPr>
        <w:pStyle w:val="3"/>
        <w:spacing w:after="0" w:line="240" w:lineRule="auto"/>
        <w:ind w:left="9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8D748F" w:rsidRDefault="008D748F" w:rsidP="008D748F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И.А. Туганова </w:t>
      </w:r>
    </w:p>
    <w:sectPr w:rsidR="008D748F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F7D2C60"/>
    <w:multiLevelType w:val="hybridMultilevel"/>
    <w:tmpl w:val="AA38ACC6"/>
    <w:lvl w:ilvl="0" w:tplc="AC98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5B3E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897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613B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D748F"/>
    <w:rsid w:val="008E3CAE"/>
    <w:rsid w:val="008F134E"/>
    <w:rsid w:val="008F2B47"/>
    <w:rsid w:val="008F6A32"/>
    <w:rsid w:val="00900410"/>
    <w:rsid w:val="00900D9B"/>
    <w:rsid w:val="00911926"/>
    <w:rsid w:val="0091227F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E498F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274B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26D8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A2162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DF39A5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0532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49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">
    <w:name w:val="Абзац списка3"/>
    <w:basedOn w:val="a"/>
    <w:rsid w:val="00AE498F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"/>
    <w:link w:val="ad"/>
    <w:rsid w:val="008D748F"/>
    <w:pPr>
      <w:spacing w:after="120"/>
    </w:pPr>
  </w:style>
  <w:style w:type="character" w:customStyle="1" w:styleId="ad">
    <w:name w:val="Основной текст Знак"/>
    <w:basedOn w:val="a0"/>
    <w:link w:val="ac"/>
    <w:rsid w:val="008D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E795-1AC6-40EC-9765-F38F52CC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Пользователь</cp:lastModifiedBy>
  <cp:revision>2</cp:revision>
  <cp:lastPrinted>2023-02-16T08:59:00Z</cp:lastPrinted>
  <dcterms:created xsi:type="dcterms:W3CDTF">2023-02-17T06:55:00Z</dcterms:created>
  <dcterms:modified xsi:type="dcterms:W3CDTF">2023-02-17T06:55:00Z</dcterms:modified>
</cp:coreProperties>
</file>